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072" w:type="dxa"/>
        <w:tblLayout w:type="fixed"/>
        <w:tblCellMar>
          <w:left w:w="0" w:type="dxa"/>
          <w:right w:w="0" w:type="dxa"/>
        </w:tblCellMar>
        <w:tblLook w:val="0000" w:firstRow="0" w:lastRow="0" w:firstColumn="0" w:lastColumn="0" w:noHBand="0" w:noVBand="0"/>
      </w:tblPr>
      <w:tblGrid>
        <w:gridCol w:w="4820"/>
        <w:gridCol w:w="4252"/>
      </w:tblGrid>
      <w:tr w:rsidR="00D40650" w14:paraId="184CE18F" w14:textId="77777777" w:rsidTr="00B2347A">
        <w:trPr>
          <w:trHeight w:val="1579"/>
        </w:trPr>
        <w:tc>
          <w:tcPr>
            <w:tcW w:w="4820" w:type="dxa"/>
            <w:shd w:val="clear" w:color="auto" w:fill="auto"/>
          </w:tcPr>
          <w:p w14:paraId="5DA55282" w14:textId="77777777" w:rsidR="00D40650" w:rsidRPr="00A10E66" w:rsidRDefault="003718FC" w:rsidP="00DF44DF">
            <w:pPr>
              <w:pStyle w:val="TableContents"/>
              <w:rPr>
                <w:b/>
              </w:rPr>
            </w:pPr>
            <w:r>
              <w:rPr>
                <w:b/>
                <w:noProof/>
                <w:lang w:eastAsia="et-EE" w:bidi="ar-SA"/>
              </w:rPr>
              <w:drawing>
                <wp:anchor distT="0" distB="0" distL="114300" distR="114300" simplePos="0" relativeHeight="251658240" behindDoc="0" locked="0" layoutInCell="1" allowOverlap="1" wp14:anchorId="514E38EB" wp14:editId="6166F857">
                  <wp:simplePos x="0" y="0"/>
                  <wp:positionH relativeFrom="page">
                    <wp:posOffset>-864235</wp:posOffset>
                  </wp:positionH>
                  <wp:positionV relativeFrom="page">
                    <wp:posOffset>-144145</wp:posOffset>
                  </wp:positionV>
                  <wp:extent cx="2944800" cy="957600"/>
                  <wp:effectExtent l="0" t="0" r="0"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_andmekaitse_vapp_est_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p>
        </w:tc>
        <w:tc>
          <w:tcPr>
            <w:tcW w:w="4252" w:type="dxa"/>
            <w:shd w:val="clear" w:color="auto" w:fill="auto"/>
          </w:tcPr>
          <w:p w14:paraId="352638A3" w14:textId="77777777" w:rsidR="00BC1A62" w:rsidRDefault="00BC1A62" w:rsidP="009E2920">
            <w:pPr>
              <w:pStyle w:val="AK"/>
            </w:pPr>
          </w:p>
          <w:p w14:paraId="3B4F8451" w14:textId="77777777" w:rsidR="001B0B95" w:rsidRDefault="001B0B95" w:rsidP="009E2920">
            <w:pPr>
              <w:pStyle w:val="AK"/>
            </w:pPr>
          </w:p>
          <w:p w14:paraId="3D87A836" w14:textId="77777777" w:rsidR="001B0B95" w:rsidRPr="00BC1A62" w:rsidRDefault="001B0B95" w:rsidP="00386734">
            <w:pPr>
              <w:keepNext/>
              <w:keepLines/>
              <w:widowControl/>
              <w:suppressLineNumbers/>
              <w:suppressAutoHyphens w:val="0"/>
              <w:spacing w:line="240" w:lineRule="auto"/>
              <w:jc w:val="left"/>
            </w:pPr>
          </w:p>
        </w:tc>
      </w:tr>
      <w:tr w:rsidR="00D40650" w:rsidRPr="001D4CFB" w14:paraId="53146245" w14:textId="77777777" w:rsidTr="00D425D1">
        <w:trPr>
          <w:trHeight w:val="1726"/>
        </w:trPr>
        <w:tc>
          <w:tcPr>
            <w:tcW w:w="4820" w:type="dxa"/>
            <w:shd w:val="clear" w:color="auto" w:fill="auto"/>
          </w:tcPr>
          <w:p w14:paraId="5875D86E" w14:textId="31BB27DC" w:rsidR="00270F04" w:rsidRDefault="00C03F70" w:rsidP="00386734">
            <w:pPr>
              <w:pStyle w:val="Adressaat"/>
            </w:pPr>
            <w:r>
              <w:t xml:space="preserve">Lp </w:t>
            </w:r>
            <w:r w:rsidR="00386734">
              <w:t>Aira Laul</w:t>
            </w:r>
          </w:p>
          <w:p w14:paraId="14D74173" w14:textId="68118B58" w:rsidR="00386734" w:rsidRDefault="00386734" w:rsidP="00386734">
            <w:pPr>
              <w:pStyle w:val="Adressaat"/>
            </w:pPr>
            <w:r>
              <w:t>Vallasekretär</w:t>
            </w:r>
          </w:p>
          <w:p w14:paraId="0149FBA5" w14:textId="77777777" w:rsidR="00386734" w:rsidRDefault="00386734" w:rsidP="00386734">
            <w:pPr>
              <w:pStyle w:val="Adressaat"/>
            </w:pPr>
          </w:p>
          <w:p w14:paraId="51AC2E3E" w14:textId="555DAD82" w:rsidR="00386734" w:rsidRDefault="00386734" w:rsidP="00386734">
            <w:pPr>
              <w:pStyle w:val="Adressaat"/>
            </w:pPr>
            <w:r>
              <w:t>Nõo Vallavalitsus</w:t>
            </w:r>
          </w:p>
          <w:p w14:paraId="0E3DAB83" w14:textId="49C84CCC" w:rsidR="00B425D6" w:rsidRDefault="00B425D6" w:rsidP="00386734">
            <w:pPr>
              <w:pStyle w:val="Adressaat"/>
            </w:pPr>
            <w:r>
              <w:t>E-post:</w:t>
            </w:r>
            <w:r w:rsidR="00386734">
              <w:t xml:space="preserve"> </w:t>
            </w:r>
            <w:hyperlink r:id="rId8" w:history="1">
              <w:r w:rsidR="00386734" w:rsidRPr="005A3E23">
                <w:rPr>
                  <w:rStyle w:val="Hperlink"/>
                </w:rPr>
                <w:t>aira.laul@nvv.ee</w:t>
              </w:r>
            </w:hyperlink>
          </w:p>
          <w:p w14:paraId="0CF40367" w14:textId="77777777" w:rsidR="003B2A9C" w:rsidRPr="00BF4D7C" w:rsidRDefault="003B2A9C" w:rsidP="00386734">
            <w:pPr>
              <w:pStyle w:val="Adressaat"/>
            </w:pPr>
          </w:p>
        </w:tc>
        <w:tc>
          <w:tcPr>
            <w:tcW w:w="4252" w:type="dxa"/>
            <w:shd w:val="clear" w:color="auto" w:fill="auto"/>
          </w:tcPr>
          <w:p w14:paraId="083344B0" w14:textId="30034E32" w:rsidR="00124999" w:rsidRPr="006B118C" w:rsidRDefault="00124999" w:rsidP="00124999">
            <w:r w:rsidRPr="006B118C">
              <w:t>Teie:</w:t>
            </w:r>
            <w:r w:rsidR="001B0B95">
              <w:t xml:space="preserve"> </w:t>
            </w:r>
            <w:r w:rsidR="00386734">
              <w:t>12.02</w:t>
            </w:r>
            <w:r w:rsidR="001B0B95">
              <w:t>.2025</w:t>
            </w:r>
          </w:p>
          <w:p w14:paraId="31DEC53E" w14:textId="77777777" w:rsidR="00BF4D7C" w:rsidRPr="006B118C" w:rsidRDefault="00BF4D7C" w:rsidP="00124999"/>
          <w:p w14:paraId="4A41A2EE" w14:textId="30050BAA" w:rsidR="003B2A9C" w:rsidRPr="001D4CFB" w:rsidRDefault="00124999" w:rsidP="00270F04">
            <w:r w:rsidRPr="006B118C">
              <w:t>Meie:</w:t>
            </w:r>
            <w:r w:rsidR="00B425D6">
              <w:t xml:space="preserve"> </w:t>
            </w:r>
            <w:r w:rsidR="00386734">
              <w:t>2</w:t>
            </w:r>
            <w:r w:rsidR="00BF1314">
              <w:t>8</w:t>
            </w:r>
            <w:r w:rsidR="00386734">
              <w:t>.02</w:t>
            </w:r>
            <w:r w:rsidR="001B0B95">
              <w:t>.2025 nr 2.</w:t>
            </w:r>
            <w:r w:rsidR="00386734">
              <w:t>3-8/25/505-2</w:t>
            </w:r>
          </w:p>
        </w:tc>
      </w:tr>
    </w:tbl>
    <w:p w14:paraId="500ADACA" w14:textId="297125B4" w:rsidR="00A13FDE" w:rsidRDefault="00B236E1" w:rsidP="003718FC">
      <w:pPr>
        <w:pStyle w:val="Snum"/>
        <w:rPr>
          <w:rFonts w:cs="Times New Roman"/>
          <w:b/>
          <w:i w:val="0"/>
        </w:rPr>
      </w:pPr>
      <w:r>
        <w:rPr>
          <w:rFonts w:cs="Times New Roman"/>
          <w:b/>
          <w:i w:val="0"/>
        </w:rPr>
        <w:t xml:space="preserve">Vastus </w:t>
      </w:r>
      <w:r w:rsidR="0072114C">
        <w:rPr>
          <w:rFonts w:cs="Times New Roman"/>
          <w:b/>
          <w:i w:val="0"/>
        </w:rPr>
        <w:t>selgitustaotluse</w:t>
      </w:r>
      <w:r w:rsidR="00386734">
        <w:rPr>
          <w:rFonts w:cs="Times New Roman"/>
          <w:b/>
          <w:i w:val="0"/>
        </w:rPr>
        <w:t>le</w:t>
      </w:r>
    </w:p>
    <w:p w14:paraId="4B785C89" w14:textId="77777777" w:rsidR="00720A18" w:rsidRDefault="00720A18" w:rsidP="003718FC">
      <w:pPr>
        <w:pStyle w:val="Snum"/>
        <w:rPr>
          <w:rFonts w:cs="Times New Roman"/>
          <w:b/>
          <w:i w:val="0"/>
        </w:rPr>
      </w:pPr>
    </w:p>
    <w:p w14:paraId="6382D5D9" w14:textId="7C626B76" w:rsidR="00A13FDE" w:rsidRPr="002F0341" w:rsidRDefault="00386734" w:rsidP="00386734">
      <w:pPr>
        <w:rPr>
          <w:i/>
          <w:iCs/>
        </w:rPr>
      </w:pPr>
      <w:r w:rsidRPr="00B2347A">
        <w:t xml:space="preserve">Andmekaitse Inspektsioon sai Teie pöördumise, milles palute selgitada, </w:t>
      </w:r>
      <w:r w:rsidRPr="002F0341">
        <w:rPr>
          <w:i/>
          <w:iCs/>
        </w:rPr>
        <w:t>kas vallavolikogu liikmel (kes ei ole revisjonikomisjoni liige) ja kellel ei ole ühtegi volikogupoolset ülesannet, on õigus nõuda kõiki vallavalitsuse eestkostel oleva isikuga seotud dokumente –sh ostutšekid, pangaväljavõtted (ostud, mis on tehtud eestkostetava arvelt). Kohtule on aruanded regulaarselt esitatud.</w:t>
      </w:r>
    </w:p>
    <w:p w14:paraId="3EBA6BA7" w14:textId="77777777" w:rsidR="00386734" w:rsidRPr="00B2347A" w:rsidRDefault="00386734" w:rsidP="00386734">
      <w:pPr>
        <w:rPr>
          <w:i/>
        </w:rPr>
      </w:pPr>
    </w:p>
    <w:p w14:paraId="708B75BA" w14:textId="66C1860D" w:rsidR="00C04E13" w:rsidRPr="00B2347A" w:rsidRDefault="00BF1314" w:rsidP="006479B0">
      <w:pPr>
        <w:rPr>
          <w:color w:val="333333"/>
          <w:shd w:val="clear" w:color="auto" w:fill="FFFFFF"/>
        </w:rPr>
      </w:pPr>
      <w:r>
        <w:rPr>
          <w:color w:val="333333"/>
          <w:shd w:val="clear" w:color="auto" w:fill="FFFFFF"/>
        </w:rPr>
        <w:t>Selgitan, et o</w:t>
      </w:r>
      <w:r w:rsidR="00386734" w:rsidRPr="00B2347A">
        <w:rPr>
          <w:color w:val="333333"/>
          <w:shd w:val="clear" w:color="auto" w:fill="FFFFFF"/>
        </w:rPr>
        <w:t>ma tegevuses peab volikogu liige juhinduma seadustest, valla õigusaktidest ning vallaelanike vajadustest ja huvidest (KOKS § 17 lg 2).</w:t>
      </w:r>
      <w:r w:rsidR="00B2347A">
        <w:rPr>
          <w:color w:val="333333"/>
          <w:shd w:val="clear" w:color="auto" w:fill="FFFFFF"/>
        </w:rPr>
        <w:t xml:space="preserve"> Seega peab ka volikogu liikmel teabe saamiseks olema õiguslik alus.</w:t>
      </w:r>
    </w:p>
    <w:p w14:paraId="27BE2C10" w14:textId="77777777" w:rsidR="00C04E13" w:rsidRPr="00B2347A" w:rsidRDefault="00C04E13" w:rsidP="006479B0">
      <w:pPr>
        <w:rPr>
          <w:color w:val="333333"/>
          <w:shd w:val="clear" w:color="auto" w:fill="FFFFFF"/>
        </w:rPr>
      </w:pPr>
    </w:p>
    <w:p w14:paraId="68C3C66C" w14:textId="77777777" w:rsidR="00076B01" w:rsidRPr="00B2347A" w:rsidRDefault="00C04E13" w:rsidP="006479B0">
      <w:r w:rsidRPr="00B2347A">
        <w:t xml:space="preserve">Volikogu liikmete teabe saamise õigus tuleneb kohaliku omavalitsuse korralduse seaduse §-st 26, mis sätestab, et volikogu liikmel on õigus saada omavalitsuselt teavet ja dokumente oma ülesannete täitmiseks, mis ei ole seadusega keelatud. Seega ei tulene volikogu liikme teabe saamise õigus avaliku teabe seadusest. Tegemist on asutuse </w:t>
      </w:r>
      <w:proofErr w:type="spellStart"/>
      <w:r w:rsidRPr="00B2347A">
        <w:t>sisesuhtega</w:t>
      </w:r>
      <w:proofErr w:type="spellEnd"/>
      <w:r w:rsidRPr="00B2347A">
        <w:t xml:space="preserve">, mille üle inspektsioon järelevalvet ei teosta. Sellise seisukoha on andnud ka Riigikohus. Siinkohal tuleb aga märkida, et ükski seadus otseselt ei keela volikogu liikmetele teabele juurdepääsu. On küll mõned seadused, mis annavad kindla loetelu, kellel on vastavale teabele juurdepääs. </w:t>
      </w:r>
    </w:p>
    <w:p w14:paraId="4D2BF3A7" w14:textId="77777777" w:rsidR="00076B01" w:rsidRPr="00B2347A" w:rsidRDefault="00076B01" w:rsidP="006479B0"/>
    <w:p w14:paraId="710DD53D" w14:textId="6C3D5541" w:rsidR="00076B01" w:rsidRPr="00B2347A" w:rsidRDefault="00B2347A" w:rsidP="006479B0">
      <w:r>
        <w:t>Siiski eeldab a</w:t>
      </w:r>
      <w:r w:rsidR="00076B01" w:rsidRPr="00B2347A">
        <w:t>sutusesiseseks kasutamiseks tunnistatud teabele juurdepääs, et selline teave on volikogu liikmele vajalik tema ülesannete täitmiseks.  Seega on vallavalitsusel vajaduse korral õigus  paluda volikogu lii</w:t>
      </w:r>
      <w:r w:rsidR="002F0341">
        <w:t>kmel</w:t>
      </w:r>
      <w:r w:rsidR="00076B01" w:rsidRPr="00B2347A">
        <w:t xml:space="preserve"> teabe küsimise eesmärki täpsustada.</w:t>
      </w:r>
      <w:r w:rsidR="001F27EB" w:rsidRPr="00B2347A">
        <w:t xml:space="preserve"> Kui volikogu liikme</w:t>
      </w:r>
      <w:r>
        <w:t xml:space="preserve"> poolt teabe</w:t>
      </w:r>
      <w:r w:rsidR="001F27EB" w:rsidRPr="00B2347A">
        <w:t xml:space="preserve"> küsimine ei ole seotud tema ülesannete täitmisega, siis puudub alus teabe väljastamiseks</w:t>
      </w:r>
      <w:r>
        <w:t>.</w:t>
      </w:r>
    </w:p>
    <w:p w14:paraId="1C00878F" w14:textId="77777777" w:rsidR="00076B01" w:rsidRPr="00B2347A" w:rsidRDefault="00076B01" w:rsidP="006479B0"/>
    <w:p w14:paraId="3D8E6143" w14:textId="71F92A6C" w:rsidR="00C04E13" w:rsidRPr="00B2347A" w:rsidRDefault="00C04E13" w:rsidP="006479B0">
      <w:pPr>
        <w:rPr>
          <w:color w:val="333333"/>
          <w:shd w:val="clear" w:color="auto" w:fill="FFFFFF"/>
        </w:rPr>
      </w:pPr>
      <w:r w:rsidRPr="00B2347A">
        <w:rPr>
          <w:color w:val="333333"/>
          <w:shd w:val="clear" w:color="auto" w:fill="FFFFFF"/>
        </w:rPr>
        <w:t>Kui volikogu liikmel on kahtlus, et vald ei ole eeskosteva rahaga käinud ümber vastustundlikult või on kasutanud seda mitte sihipäraselt, siis on volikogu liikmel võimalik teha ettepanek revisjonikomisjonile asjaolude kontrollimis</w:t>
      </w:r>
      <w:r w:rsidR="001F27EB" w:rsidRPr="00B2347A">
        <w:rPr>
          <w:color w:val="333333"/>
          <w:shd w:val="clear" w:color="auto" w:fill="FFFFFF"/>
        </w:rPr>
        <w:t>e</w:t>
      </w:r>
      <w:r w:rsidRPr="00B2347A">
        <w:rPr>
          <w:color w:val="333333"/>
          <w:shd w:val="clear" w:color="auto" w:fill="FFFFFF"/>
        </w:rPr>
        <w:t xml:space="preserve">ks. </w:t>
      </w:r>
    </w:p>
    <w:p w14:paraId="0D05AD5D" w14:textId="77777777" w:rsidR="00C04E13" w:rsidRPr="00B2347A" w:rsidRDefault="00C04E13" w:rsidP="006479B0">
      <w:pPr>
        <w:rPr>
          <w:color w:val="333333"/>
          <w:shd w:val="clear" w:color="auto" w:fill="FFFFFF"/>
        </w:rPr>
      </w:pPr>
    </w:p>
    <w:p w14:paraId="630D4011" w14:textId="328D03F2" w:rsidR="00C04E13" w:rsidRPr="00B2347A" w:rsidRDefault="00C04E13" w:rsidP="006479B0">
      <w:pPr>
        <w:rPr>
          <w:color w:val="333333"/>
          <w:shd w:val="clear" w:color="auto" w:fill="FFFFFF"/>
        </w:rPr>
      </w:pPr>
      <w:r w:rsidRPr="00B2347A">
        <w:rPr>
          <w:color w:val="333333"/>
          <w:shd w:val="clear" w:color="auto" w:fill="FFFFFF"/>
        </w:rPr>
        <w:t xml:space="preserve">Siinkohal tuleb lähtuda ka sellest, et soovitakse juurdepääsu eestkostetava panga väljavõtetele, </w:t>
      </w:r>
      <w:r w:rsidR="001F27EB" w:rsidRPr="00B2347A">
        <w:rPr>
          <w:color w:val="333333"/>
          <w:shd w:val="clear" w:color="auto" w:fill="FFFFFF"/>
        </w:rPr>
        <w:t>mis ei kuulu omavalitsusele, vaid eestkostetavale, siis nii nagu volikogu liikmel puudub õigus nõuda juurdepääsu kodanike poolt vallale esitatud panga väljavõtetele, puudub inspektsiooni hinnangul volikogu liikmel juurdepääs ka eestkostetava panga väljavõttele</w:t>
      </w:r>
      <w:r w:rsidR="00D425D1">
        <w:rPr>
          <w:color w:val="333333"/>
          <w:shd w:val="clear" w:color="auto" w:fill="FFFFFF"/>
        </w:rPr>
        <w:t>,</w:t>
      </w:r>
      <w:r w:rsidR="001F27EB" w:rsidRPr="00B2347A">
        <w:rPr>
          <w:color w:val="333333"/>
          <w:shd w:val="clear" w:color="auto" w:fill="FFFFFF"/>
        </w:rPr>
        <w:t xml:space="preserve"> </w:t>
      </w:r>
      <w:r w:rsidRPr="00B2347A">
        <w:rPr>
          <w:color w:val="333333"/>
          <w:shd w:val="clear" w:color="auto" w:fill="FFFFFF"/>
        </w:rPr>
        <w:t>mille avalikustamine</w:t>
      </w:r>
      <w:r w:rsidR="002F0341">
        <w:rPr>
          <w:color w:val="333333"/>
          <w:shd w:val="clear" w:color="auto" w:fill="FFFFFF"/>
        </w:rPr>
        <w:t>/väljastamine</w:t>
      </w:r>
      <w:r w:rsidRPr="00B2347A">
        <w:rPr>
          <w:color w:val="333333"/>
          <w:shd w:val="clear" w:color="auto" w:fill="FFFFFF"/>
        </w:rPr>
        <w:t xml:space="preserve"> riivab ka isiku eraeluelu puutumatust</w:t>
      </w:r>
      <w:r w:rsidR="001F27EB" w:rsidRPr="00B2347A">
        <w:rPr>
          <w:color w:val="333333"/>
          <w:shd w:val="clear" w:color="auto" w:fill="FFFFFF"/>
        </w:rPr>
        <w:t xml:space="preserve">. Seda enam kui selline vajadus ei tulene </w:t>
      </w:r>
      <w:r w:rsidR="00B2347A" w:rsidRPr="00B2347A">
        <w:rPr>
          <w:color w:val="333333"/>
          <w:shd w:val="clear" w:color="auto" w:fill="FFFFFF"/>
        </w:rPr>
        <w:t>volikogu liikmele tema ülesannete täitmise</w:t>
      </w:r>
      <w:r w:rsidR="008352A4">
        <w:rPr>
          <w:color w:val="333333"/>
          <w:shd w:val="clear" w:color="auto" w:fill="FFFFFF"/>
        </w:rPr>
        <w:t>ks</w:t>
      </w:r>
      <w:r w:rsidR="002F0341">
        <w:rPr>
          <w:color w:val="333333"/>
          <w:shd w:val="clear" w:color="auto" w:fill="FFFFFF"/>
        </w:rPr>
        <w:t>. Lisaks teostab selle üle</w:t>
      </w:r>
      <w:r w:rsidRPr="00B2347A">
        <w:rPr>
          <w:color w:val="333333"/>
          <w:shd w:val="clear" w:color="auto" w:fill="FFFFFF"/>
        </w:rPr>
        <w:t xml:space="preserve"> kontrolli ka kohus.</w:t>
      </w:r>
      <w:r w:rsidR="00D425D1">
        <w:rPr>
          <w:color w:val="333333"/>
          <w:shd w:val="clear" w:color="auto" w:fill="FFFFFF"/>
        </w:rPr>
        <w:t xml:space="preserve"> </w:t>
      </w:r>
      <w:r w:rsidR="002F0341">
        <w:rPr>
          <w:color w:val="333333"/>
          <w:shd w:val="clear" w:color="auto" w:fill="FFFFFF"/>
        </w:rPr>
        <w:t xml:space="preserve"> Kuna volikogu liikme poolt teabe küsimisel on siiski tegemist asutuse </w:t>
      </w:r>
      <w:proofErr w:type="spellStart"/>
      <w:r w:rsidR="002F0341">
        <w:rPr>
          <w:color w:val="333333"/>
          <w:shd w:val="clear" w:color="auto" w:fill="FFFFFF"/>
        </w:rPr>
        <w:t>sisesuhtega</w:t>
      </w:r>
      <w:proofErr w:type="spellEnd"/>
      <w:r w:rsidR="002F0341">
        <w:rPr>
          <w:color w:val="333333"/>
          <w:shd w:val="clear" w:color="auto" w:fill="FFFFFF"/>
        </w:rPr>
        <w:t>, siis l</w:t>
      </w:r>
      <w:r w:rsidR="00D425D1">
        <w:rPr>
          <w:color w:val="333333"/>
          <w:shd w:val="clear" w:color="auto" w:fill="FFFFFF"/>
        </w:rPr>
        <w:t>õppotsus tuleb teha omavalitsusel</w:t>
      </w:r>
      <w:r w:rsidR="002F0341">
        <w:rPr>
          <w:color w:val="333333"/>
          <w:shd w:val="clear" w:color="auto" w:fill="FFFFFF"/>
        </w:rPr>
        <w:t>.</w:t>
      </w:r>
    </w:p>
    <w:p w14:paraId="3D468BAC" w14:textId="77777777" w:rsidR="00B2347A" w:rsidRPr="00B2347A" w:rsidRDefault="00B2347A" w:rsidP="006479B0">
      <w:pPr>
        <w:rPr>
          <w:color w:val="333333"/>
          <w:shd w:val="clear" w:color="auto" w:fill="FFFFFF"/>
        </w:rPr>
      </w:pPr>
    </w:p>
    <w:p w14:paraId="1911AE45" w14:textId="6CFF6A44" w:rsidR="00B2347A" w:rsidRPr="00B2347A" w:rsidRDefault="00B2347A" w:rsidP="006479B0">
      <w:pPr>
        <w:rPr>
          <w:color w:val="333333"/>
          <w:shd w:val="clear" w:color="auto" w:fill="FFFFFF"/>
        </w:rPr>
      </w:pPr>
      <w:r w:rsidRPr="00B2347A">
        <w:rPr>
          <w:color w:val="333333"/>
          <w:shd w:val="clear" w:color="auto" w:fill="FFFFFF"/>
        </w:rPr>
        <w:t>Loodan, et sain oma selgitustega Teile abiks olla.</w:t>
      </w:r>
    </w:p>
    <w:p w14:paraId="7BFCB347" w14:textId="77777777" w:rsidR="00C04E13" w:rsidRPr="00B2347A" w:rsidRDefault="00C04E13" w:rsidP="006479B0">
      <w:pPr>
        <w:rPr>
          <w:color w:val="333333"/>
          <w:shd w:val="clear" w:color="auto" w:fill="FFFFFF"/>
        </w:rPr>
      </w:pPr>
    </w:p>
    <w:p w14:paraId="6A90B58F" w14:textId="77777777" w:rsidR="00C04E13" w:rsidRDefault="00C04E13" w:rsidP="006479B0">
      <w:pPr>
        <w:rPr>
          <w:rFonts w:ascii="Open Sans" w:hAnsi="Open Sans" w:cs="Open Sans"/>
          <w:color w:val="333333"/>
          <w:shd w:val="clear" w:color="auto" w:fill="FFFFFF"/>
        </w:rPr>
      </w:pPr>
    </w:p>
    <w:p w14:paraId="15B14E78" w14:textId="77777777" w:rsidR="00A13FDE" w:rsidRDefault="00A13FDE" w:rsidP="003718FC">
      <w:pPr>
        <w:pStyle w:val="Snum"/>
        <w:rPr>
          <w:i w:val="0"/>
        </w:rPr>
      </w:pPr>
      <w:r w:rsidRPr="003718FC">
        <w:rPr>
          <w:i w:val="0"/>
        </w:rPr>
        <w:t>Lugupidamisega</w:t>
      </w:r>
    </w:p>
    <w:p w14:paraId="05AD33FC" w14:textId="77777777" w:rsidR="00000B99" w:rsidRDefault="00000B99" w:rsidP="003718FC">
      <w:pPr>
        <w:pStyle w:val="Snum"/>
        <w:rPr>
          <w:i w:val="0"/>
        </w:rPr>
      </w:pPr>
    </w:p>
    <w:p w14:paraId="731AE6A5" w14:textId="298F5FFE" w:rsidR="00720A18" w:rsidRDefault="002F0341" w:rsidP="003718FC">
      <w:pPr>
        <w:pStyle w:val="Snum"/>
        <w:rPr>
          <w:i w:val="0"/>
        </w:rPr>
      </w:pPr>
      <w:r>
        <w:rPr>
          <w:i w:val="0"/>
        </w:rPr>
        <w:t>Karin Uuselu</w:t>
      </w:r>
    </w:p>
    <w:p w14:paraId="6A0F43F2" w14:textId="716632FC" w:rsidR="00720A18" w:rsidRDefault="00693285" w:rsidP="003718FC">
      <w:pPr>
        <w:pStyle w:val="Snum"/>
        <w:rPr>
          <w:i w:val="0"/>
        </w:rPr>
      </w:pPr>
      <w:r>
        <w:rPr>
          <w:i w:val="0"/>
        </w:rPr>
        <w:t>jurist</w:t>
      </w:r>
    </w:p>
    <w:p w14:paraId="66AE8C6E" w14:textId="77777777" w:rsidR="00A13FDE" w:rsidRPr="003718FC" w:rsidRDefault="003718FC" w:rsidP="003718FC">
      <w:pPr>
        <w:pStyle w:val="Snum"/>
        <w:rPr>
          <w:i w:val="0"/>
        </w:rPr>
      </w:pPr>
      <w:r>
        <w:rPr>
          <w:i w:val="0"/>
        </w:rPr>
        <w:t>p</w:t>
      </w:r>
      <w:r w:rsidRPr="003718FC">
        <w:rPr>
          <w:i w:val="0"/>
        </w:rPr>
        <w:t>eadirektori volitusel</w:t>
      </w:r>
    </w:p>
    <w:sectPr w:rsidR="00A13FDE" w:rsidRPr="003718FC" w:rsidSect="00D425D1">
      <w:headerReference w:type="even" r:id="rId9"/>
      <w:headerReference w:type="default" r:id="rId10"/>
      <w:footerReference w:type="even" r:id="rId11"/>
      <w:footerReference w:type="default" r:id="rId12"/>
      <w:headerReference w:type="first" r:id="rId13"/>
      <w:footerReference w:type="first" r:id="rId14"/>
      <w:pgSz w:w="11906" w:h="16838" w:code="9"/>
      <w:pgMar w:top="510" w:right="1021" w:bottom="454" w:left="1814" w:header="896"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72DD3" w14:textId="77777777" w:rsidR="002E0AAD" w:rsidRDefault="002E0AAD" w:rsidP="00DF44DF">
      <w:r>
        <w:separator/>
      </w:r>
    </w:p>
  </w:endnote>
  <w:endnote w:type="continuationSeparator" w:id="0">
    <w:p w14:paraId="3E9C2C83" w14:textId="77777777" w:rsidR="002E0AAD" w:rsidRDefault="002E0AAD"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DA1D6" w14:textId="77777777" w:rsidR="00040339" w:rsidRDefault="00040339">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AF9D" w14:textId="77777777" w:rsidR="003B2A9C" w:rsidRPr="00AD2EA7" w:rsidRDefault="001523BD" w:rsidP="007056E1">
    <w:pPr>
      <w:pStyle w:val="Jalus1"/>
    </w:pPr>
    <w:r w:rsidRPr="00AD2EA7">
      <w:fldChar w:fldCharType="begin"/>
    </w:r>
    <w:r w:rsidR="003B2A9C" w:rsidRPr="00AD2EA7">
      <w:instrText xml:space="preserve"> PAGE </w:instrText>
    </w:r>
    <w:r w:rsidRPr="00AD2EA7">
      <w:fldChar w:fldCharType="separate"/>
    </w:r>
    <w:r w:rsidR="00040339">
      <w:rPr>
        <w:noProof/>
      </w:rPr>
      <w:t>2</w:t>
    </w:r>
    <w:r w:rsidRPr="00AD2EA7">
      <w:fldChar w:fldCharType="end"/>
    </w:r>
    <w:r w:rsidR="003B2A9C" w:rsidRPr="00AD2EA7">
      <w:t xml:space="preserve"> (</w:t>
    </w:r>
    <w:r w:rsidR="00040339">
      <w:rPr>
        <w:noProof/>
      </w:rPr>
      <w:fldChar w:fldCharType="begin"/>
    </w:r>
    <w:r w:rsidR="00040339">
      <w:rPr>
        <w:noProof/>
      </w:rPr>
      <w:instrText xml:space="preserve"> NUMPAGES </w:instrText>
    </w:r>
    <w:r w:rsidR="00040339">
      <w:rPr>
        <w:noProof/>
      </w:rPr>
      <w:fldChar w:fldCharType="separate"/>
    </w:r>
    <w:r w:rsidR="00040339">
      <w:rPr>
        <w:noProof/>
      </w:rPr>
      <w:t>2</w:t>
    </w:r>
    <w:r w:rsidR="00040339">
      <w:rPr>
        <w:noProof/>
      </w:rPr>
      <w:fldChar w:fldCharType="end"/>
    </w:r>
    <w:r w:rsidR="003B2A9C" w:rsidRPr="00AD2EA7">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49FF" w14:textId="77777777" w:rsidR="000A17B5" w:rsidRPr="000A17B5" w:rsidRDefault="00040339" w:rsidP="000A17B5">
    <w:pPr>
      <w:pStyle w:val="Jalus1"/>
    </w:pPr>
    <w:r>
      <w:t>Tatari tn 39 / 10134</w:t>
    </w:r>
    <w:r w:rsidR="003718FC">
      <w:t xml:space="preserve"> Tallinn / 627 4135 / info@aki.ee / www.aki</w:t>
    </w:r>
    <w:r w:rsidR="000A17B5" w:rsidRPr="000A17B5">
      <w:t>.ee</w:t>
    </w:r>
  </w:p>
  <w:p w14:paraId="64CFA06A" w14:textId="77777777" w:rsidR="00124999" w:rsidRDefault="000A17B5" w:rsidP="000A17B5">
    <w:pPr>
      <w:pStyle w:val="Jalus1"/>
    </w:pPr>
    <w:r w:rsidRPr="000A17B5">
      <w:t xml:space="preserve">Registrikood </w:t>
    </w:r>
    <w:r w:rsidR="003718FC">
      <w:t>70004235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24B71" w14:textId="77777777" w:rsidR="002E0AAD" w:rsidRDefault="002E0AAD" w:rsidP="00DF44DF">
      <w:r>
        <w:separator/>
      </w:r>
    </w:p>
  </w:footnote>
  <w:footnote w:type="continuationSeparator" w:id="0">
    <w:p w14:paraId="45045E31" w14:textId="77777777" w:rsidR="002E0AAD" w:rsidRDefault="002E0AAD"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616A9" w14:textId="77777777" w:rsidR="00040339" w:rsidRDefault="00040339">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0CEE" w14:textId="77777777" w:rsidR="00040339" w:rsidRDefault="00040339">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44BAD" w14:textId="77777777" w:rsidR="00040339" w:rsidRDefault="00040339">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300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F04"/>
    <w:rsid w:val="00000B99"/>
    <w:rsid w:val="00040339"/>
    <w:rsid w:val="00060947"/>
    <w:rsid w:val="00065D79"/>
    <w:rsid w:val="00076B01"/>
    <w:rsid w:val="000913FC"/>
    <w:rsid w:val="000949BB"/>
    <w:rsid w:val="000A17B5"/>
    <w:rsid w:val="00124999"/>
    <w:rsid w:val="001523BD"/>
    <w:rsid w:val="00162966"/>
    <w:rsid w:val="001A7D04"/>
    <w:rsid w:val="001B0B95"/>
    <w:rsid w:val="001D4CFB"/>
    <w:rsid w:val="001F27EB"/>
    <w:rsid w:val="002008A2"/>
    <w:rsid w:val="00220C56"/>
    <w:rsid w:val="00231466"/>
    <w:rsid w:val="00243BF6"/>
    <w:rsid w:val="00270F04"/>
    <w:rsid w:val="002835BB"/>
    <w:rsid w:val="00293449"/>
    <w:rsid w:val="002E0AAD"/>
    <w:rsid w:val="002F0341"/>
    <w:rsid w:val="002F254F"/>
    <w:rsid w:val="00343051"/>
    <w:rsid w:val="0034719C"/>
    <w:rsid w:val="00354059"/>
    <w:rsid w:val="003718FC"/>
    <w:rsid w:val="00386734"/>
    <w:rsid w:val="00394DCB"/>
    <w:rsid w:val="003B2A9C"/>
    <w:rsid w:val="003D12A0"/>
    <w:rsid w:val="003D3F19"/>
    <w:rsid w:val="00426F45"/>
    <w:rsid w:val="00435A13"/>
    <w:rsid w:val="0043698A"/>
    <w:rsid w:val="0044084D"/>
    <w:rsid w:val="00453812"/>
    <w:rsid w:val="00466804"/>
    <w:rsid w:val="00470EA1"/>
    <w:rsid w:val="00477946"/>
    <w:rsid w:val="004C1391"/>
    <w:rsid w:val="004C431C"/>
    <w:rsid w:val="004D5432"/>
    <w:rsid w:val="00502553"/>
    <w:rsid w:val="00502F19"/>
    <w:rsid w:val="00546204"/>
    <w:rsid w:val="00551E24"/>
    <w:rsid w:val="00555A6F"/>
    <w:rsid w:val="00557534"/>
    <w:rsid w:val="00560A92"/>
    <w:rsid w:val="00564569"/>
    <w:rsid w:val="005B5CE1"/>
    <w:rsid w:val="005E3AED"/>
    <w:rsid w:val="005E45BB"/>
    <w:rsid w:val="00602834"/>
    <w:rsid w:val="006479B0"/>
    <w:rsid w:val="00680609"/>
    <w:rsid w:val="00693285"/>
    <w:rsid w:val="006A01AC"/>
    <w:rsid w:val="006E16BD"/>
    <w:rsid w:val="006E1BE4"/>
    <w:rsid w:val="006F1511"/>
    <w:rsid w:val="006F3BB9"/>
    <w:rsid w:val="006F72D7"/>
    <w:rsid w:val="00700835"/>
    <w:rsid w:val="007056E1"/>
    <w:rsid w:val="00710228"/>
    <w:rsid w:val="00713327"/>
    <w:rsid w:val="00717EBC"/>
    <w:rsid w:val="00720A18"/>
    <w:rsid w:val="0072114C"/>
    <w:rsid w:val="0075695A"/>
    <w:rsid w:val="007A1DE8"/>
    <w:rsid w:val="007D54FC"/>
    <w:rsid w:val="008352A4"/>
    <w:rsid w:val="00835858"/>
    <w:rsid w:val="008919F2"/>
    <w:rsid w:val="008A2E9C"/>
    <w:rsid w:val="008B041F"/>
    <w:rsid w:val="008C2557"/>
    <w:rsid w:val="008D4634"/>
    <w:rsid w:val="008F0B50"/>
    <w:rsid w:val="0091786B"/>
    <w:rsid w:val="009370A4"/>
    <w:rsid w:val="00964D71"/>
    <w:rsid w:val="009C0FB6"/>
    <w:rsid w:val="009E2920"/>
    <w:rsid w:val="009E7F4A"/>
    <w:rsid w:val="00A10E66"/>
    <w:rsid w:val="00A1244E"/>
    <w:rsid w:val="00A13FDE"/>
    <w:rsid w:val="00A76816"/>
    <w:rsid w:val="00AC428C"/>
    <w:rsid w:val="00AC4752"/>
    <w:rsid w:val="00AD2EA7"/>
    <w:rsid w:val="00AE02A8"/>
    <w:rsid w:val="00B2347A"/>
    <w:rsid w:val="00B236E1"/>
    <w:rsid w:val="00B425D6"/>
    <w:rsid w:val="00B92BF7"/>
    <w:rsid w:val="00BC0A86"/>
    <w:rsid w:val="00BC1A62"/>
    <w:rsid w:val="00BD078E"/>
    <w:rsid w:val="00BD3CCF"/>
    <w:rsid w:val="00BE0CC9"/>
    <w:rsid w:val="00BF1314"/>
    <w:rsid w:val="00BF4D7C"/>
    <w:rsid w:val="00C03F70"/>
    <w:rsid w:val="00C04E13"/>
    <w:rsid w:val="00C24F66"/>
    <w:rsid w:val="00C27B07"/>
    <w:rsid w:val="00C41FC5"/>
    <w:rsid w:val="00C50C88"/>
    <w:rsid w:val="00C83346"/>
    <w:rsid w:val="00CA583B"/>
    <w:rsid w:val="00CA5F0B"/>
    <w:rsid w:val="00CF2B77"/>
    <w:rsid w:val="00CF4303"/>
    <w:rsid w:val="00D02181"/>
    <w:rsid w:val="00D40650"/>
    <w:rsid w:val="00D425D1"/>
    <w:rsid w:val="00DA0A49"/>
    <w:rsid w:val="00DC5F22"/>
    <w:rsid w:val="00DF44DF"/>
    <w:rsid w:val="00E023F6"/>
    <w:rsid w:val="00E03DBB"/>
    <w:rsid w:val="00F64099"/>
    <w:rsid w:val="00F9645B"/>
    <w:rsid w:val="00F9773D"/>
    <w:rsid w:val="00FB337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oNotEmbedSmartTags/>
  <w:decimalSymbol w:val=","/>
  <w:listSeparator w:val=";"/>
  <w14:docId w14:val="08299A9F"/>
  <w15:docId w15:val="{42A94802-5686-4B0F-976C-A7660B8DA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uiPriority w:val="99"/>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B92BF7"/>
    <w:pPr>
      <w:keepNext/>
      <w:keepLines/>
      <w:suppressLineNumbers/>
    </w:pPr>
    <w:rPr>
      <w:rFonts w:eastAsia="SimSun"/>
      <w:b/>
      <w:bCs/>
      <w:kern w:val="1"/>
      <w:sz w:val="16"/>
      <w:szCs w:val="16"/>
      <w:lang w:eastAsia="zh-CN" w:bidi="hi-IN"/>
    </w:rPr>
  </w:style>
  <w:style w:type="paragraph" w:customStyle="1" w:styleId="Adressaat">
    <w:name w:val="Adressaat"/>
    <w:autoRedefine/>
    <w:qFormat/>
    <w:rsid w:val="00386734"/>
    <w:rPr>
      <w:rFonts w:eastAsia="SimSun"/>
      <w:kern w:val="24"/>
      <w:sz w:val="24"/>
      <w:szCs w:val="24"/>
      <w:lang w:eastAsia="zh-CN" w:bidi="hi-IN"/>
    </w:rPr>
  </w:style>
  <w:style w:type="paragraph" w:customStyle="1" w:styleId="Pealkiri1">
    <w:name w:val="Pealkiri1"/>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3718FC"/>
    <w:pPr>
      <w:jc w:val="both"/>
    </w:pPr>
    <w:rPr>
      <w:rFonts w:eastAsia="SimSun" w:cs="Mangal"/>
      <w:i/>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6A01AC"/>
    <w:rPr>
      <w:rFonts w:ascii="Tahoma" w:eastAsia="SimSun" w:hAnsi="Tahoma" w:cs="Mangal"/>
      <w:kern w:val="1"/>
      <w:sz w:val="16"/>
      <w:szCs w:val="14"/>
      <w:lang w:eastAsia="zh-CN" w:bidi="hi-IN"/>
    </w:rPr>
  </w:style>
  <w:style w:type="paragraph" w:styleId="HTML-eelvormindatud">
    <w:name w:val="HTML Preformatted"/>
    <w:basedOn w:val="Normaallaad"/>
    <w:link w:val="HTML-eelvormindatudMrk"/>
    <w:uiPriority w:val="99"/>
    <w:unhideWhenUsed/>
    <w:rsid w:val="004538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eastAsia="Times New Roman" w:hAnsi="Courier New" w:cs="Courier New"/>
      <w:kern w:val="0"/>
      <w:sz w:val="20"/>
      <w:szCs w:val="20"/>
      <w:lang w:val="en-US" w:eastAsia="en-US" w:bidi="ar-SA"/>
    </w:rPr>
  </w:style>
  <w:style w:type="character" w:customStyle="1" w:styleId="HTML-eelvormindatudMrk">
    <w:name w:val="HTML-eelvormindatud Märk"/>
    <w:basedOn w:val="Liguvaikefont"/>
    <w:link w:val="HTML-eelvormindatud"/>
    <w:uiPriority w:val="99"/>
    <w:rsid w:val="00453812"/>
    <w:rPr>
      <w:rFonts w:ascii="Courier New" w:hAnsi="Courier New" w:cs="Courier New"/>
      <w:lang w:val="en-US" w:eastAsia="en-US"/>
    </w:rPr>
  </w:style>
  <w:style w:type="paragraph" w:styleId="Allmrkusetekst">
    <w:name w:val="footnote text"/>
    <w:basedOn w:val="Normaallaad"/>
    <w:link w:val="AllmrkusetekstMrk"/>
    <w:uiPriority w:val="99"/>
    <w:semiHidden/>
    <w:unhideWhenUsed/>
    <w:rsid w:val="00453812"/>
    <w:pPr>
      <w:widowControl/>
      <w:suppressAutoHyphens w:val="0"/>
      <w:spacing w:line="240" w:lineRule="auto"/>
      <w:jc w:val="left"/>
    </w:pPr>
    <w:rPr>
      <w:rFonts w:asciiTheme="minorHAnsi" w:eastAsia="Times New Roman" w:hAnsiTheme="minorHAnsi"/>
      <w:kern w:val="0"/>
      <w:sz w:val="20"/>
      <w:szCs w:val="20"/>
      <w:lang w:eastAsia="en-US" w:bidi="ar-SA"/>
    </w:rPr>
  </w:style>
  <w:style w:type="character" w:customStyle="1" w:styleId="AllmrkusetekstMrk">
    <w:name w:val="Allmärkuse tekst Märk"/>
    <w:basedOn w:val="Liguvaikefont"/>
    <w:link w:val="Allmrkusetekst"/>
    <w:uiPriority w:val="99"/>
    <w:semiHidden/>
    <w:rsid w:val="00453812"/>
    <w:rPr>
      <w:rFonts w:asciiTheme="minorHAnsi" w:hAnsiTheme="minorHAnsi"/>
      <w:lang w:eastAsia="en-US"/>
    </w:rPr>
  </w:style>
  <w:style w:type="character" w:styleId="Allmrkuseviide">
    <w:name w:val="footnote reference"/>
    <w:basedOn w:val="Liguvaikefont"/>
    <w:uiPriority w:val="99"/>
    <w:semiHidden/>
    <w:unhideWhenUsed/>
    <w:rsid w:val="00453812"/>
    <w:rPr>
      <w:rFonts w:ascii="Times New Roman" w:hAnsi="Times New Roman" w:cs="Times New Roman" w:hint="default"/>
      <w:vertAlign w:val="superscript"/>
    </w:rPr>
  </w:style>
  <w:style w:type="character" w:styleId="Lahendamatamainimine">
    <w:name w:val="Unresolved Mention"/>
    <w:basedOn w:val="Liguvaikefont"/>
    <w:uiPriority w:val="99"/>
    <w:semiHidden/>
    <w:unhideWhenUsed/>
    <w:rsid w:val="00B42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66836">
      <w:bodyDiv w:val="1"/>
      <w:marLeft w:val="0"/>
      <w:marRight w:val="0"/>
      <w:marTop w:val="0"/>
      <w:marBottom w:val="0"/>
      <w:divBdr>
        <w:top w:val="none" w:sz="0" w:space="0" w:color="auto"/>
        <w:left w:val="none" w:sz="0" w:space="0" w:color="auto"/>
        <w:bottom w:val="none" w:sz="0" w:space="0" w:color="auto"/>
        <w:right w:val="none" w:sz="0" w:space="0" w:color="auto"/>
      </w:divBdr>
    </w:div>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656037860">
      <w:bodyDiv w:val="1"/>
      <w:marLeft w:val="0"/>
      <w:marRight w:val="0"/>
      <w:marTop w:val="0"/>
      <w:marBottom w:val="0"/>
      <w:divBdr>
        <w:top w:val="none" w:sz="0" w:space="0" w:color="auto"/>
        <w:left w:val="none" w:sz="0" w:space="0" w:color="auto"/>
        <w:bottom w:val="none" w:sz="0" w:space="0" w:color="auto"/>
        <w:right w:val="none" w:sz="0" w:space="0" w:color="auto"/>
      </w:divBdr>
    </w:div>
    <w:div w:id="979071790">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52880155">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ira.laul@nvv.e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7F612BC-4C20-4EF2-BBA6-E06F0AFD3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420</Words>
  <Characters>2437</Characters>
  <Application>Microsoft Office Word</Application>
  <DocSecurity>0</DocSecurity>
  <Lines>20</Lines>
  <Paragraphs>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Eret Kobin</dc:creator>
  <cp:lastModifiedBy>Karin Uuselu</cp:lastModifiedBy>
  <cp:revision>6</cp:revision>
  <cp:lastPrinted>2014-11-14T08:30:00Z</cp:lastPrinted>
  <dcterms:created xsi:type="dcterms:W3CDTF">2025-02-26T15:43:00Z</dcterms:created>
  <dcterms:modified xsi:type="dcterms:W3CDTF">2025-02-28T09:08:00Z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{reg kp}</vt:lpwstr>
  </property>
  <property fmtid="{D5CDD505-2E9C-101B-9397-08002B2CF9AE}" pid="3" name="delta_regNumber">
    <vt:lpwstr>{reg nr}</vt:lpwstr>
  </property>
  <property fmtid="{D5CDD505-2E9C-101B-9397-08002B2CF9AE}" pid="4" name="delta_senderRegDate">
    <vt:lpwstr>{saatja kirja kp}</vt:lpwstr>
  </property>
  <property fmtid="{D5CDD505-2E9C-101B-9397-08002B2CF9AE}" pid="5" name="delta_senderRegNumber">
    <vt:lpwstr>{saatja kirja nr}</vt:lpwstr>
  </property>
  <property fmtid="{D5CDD505-2E9C-101B-9397-08002B2CF9AE}" pid="6" name="delta_accessRestrictionReason">
    <vt:lpwstr>{JP alus}</vt:lpwstr>
  </property>
  <property fmtid="{D5CDD505-2E9C-101B-9397-08002B2CF9AE}" pid="7" name="delta_accessRestrictionBeginDate">
    <vt:lpwstr>{JP kehtiv alates}</vt:lpwstr>
  </property>
  <property fmtid="{D5CDD505-2E9C-101B-9397-08002B2CF9AE}" pid="8" name="delta_accessRestrictionEndDate">
    <vt:lpwstr>{JP kehtiv kuni}</vt:lpwstr>
  </property>
  <property fmtid="{D5CDD505-2E9C-101B-9397-08002B2CF9AE}" pid="9" name="delta_signerName">
    <vt:lpwstr>{allkirjastaja}</vt:lpwstr>
  </property>
  <property fmtid="{D5CDD505-2E9C-101B-9397-08002B2CF9AE}" pid="10" name="delta_signerJobTitle">
    <vt:lpwstr>{allkirjastaja ametinimetus}</vt:lpwstr>
  </property>
  <property fmtid="{D5CDD505-2E9C-101B-9397-08002B2CF9AE}" pid="11" name="delta_recipientName.1">
    <vt:lpwstr>{saaja asutus}</vt:lpwstr>
  </property>
  <property fmtid="{D5CDD505-2E9C-101B-9397-08002B2CF9AE}" pid="12" name="delta_recipientPersonName.1">
    <vt:lpwstr>{saaja isik}</vt:lpwstr>
  </property>
  <property fmtid="{D5CDD505-2E9C-101B-9397-08002B2CF9AE}" pid="13" name="delta_recipientStreetHouse.1">
    <vt:lpwstr>{saaja aadress}</vt:lpwstr>
  </property>
  <property fmtid="{D5CDD505-2E9C-101B-9397-08002B2CF9AE}" pid="14" name="delta_recipientPostalCity.1">
    <vt:lpwstr>{indeks ja linn/vald}</vt:lpwstr>
  </property>
  <property fmtid="{D5CDD505-2E9C-101B-9397-08002B2CF9AE}" pid="15" name="delta_recipientEmail.1">
    <vt:lpwstr>{saaja e-post}</vt:lpwstr>
  </property>
  <property fmtid="{D5CDD505-2E9C-101B-9397-08002B2CF9AE}" pid="16" name="delta_additionalRecipientName.1">
    <vt:lpwstr>{lisaadressaadi asutus}</vt:lpwstr>
  </property>
  <property fmtid="{D5CDD505-2E9C-101B-9397-08002B2CF9AE}" pid="17" name="delta_additionalPersonName.1">
    <vt:lpwstr>{lisaadressaadi isik 1}</vt:lpwstr>
  </property>
  <property fmtid="{D5CDD505-2E9C-101B-9397-08002B2CF9AE}" pid="18" name="delta_additionalRecipientEmail.1">
    <vt:lpwstr>{lisaadressaadi epost}</vt:lpwstr>
  </property>
  <property fmtid="{D5CDD505-2E9C-101B-9397-08002B2CF9AE}" pid="19" name="delta_additionalRecipientStreetHouse.1">
    <vt:lpwstr>{lisaadressaadi aadress}</vt:lpwstr>
  </property>
  <property fmtid="{D5CDD505-2E9C-101B-9397-08002B2CF9AE}" pid="20" name="delta_additionalRecipientPostalCity.1">
    <vt:lpwstr>{lisaadressaadi indeks ja linn/vald}</vt:lpwstr>
  </property>
  <property fmtid="{D5CDD505-2E9C-101B-9397-08002B2CF9AE}" pid="21" name="delta_additionalRecipientName.2">
    <vt:lpwstr>{lisaadressaadi asutus}</vt:lpwstr>
  </property>
  <property fmtid="{D5CDD505-2E9C-101B-9397-08002B2CF9AE}" pid="22" name="delta_additionalRecipientPersonName.2">
    <vt:lpwstr>{lisaadrssaadi saaja isik}</vt:lpwstr>
  </property>
  <property fmtid="{D5CDD505-2E9C-101B-9397-08002B2CF9AE}" pid="23" name="delta_additionalRecipientEmail.2">
    <vt:lpwstr>{lisaadressaadi epost}</vt:lpwstr>
  </property>
  <property fmtid="{D5CDD505-2E9C-101B-9397-08002B2CF9AE}" pid="24" name="delta_additionalRecipientStreetHouse.2">
    <vt:lpwstr>{lisaadressaadi aadress}</vt:lpwstr>
  </property>
  <property fmtid="{D5CDD505-2E9C-101B-9397-08002B2CF9AE}" pid="25" name="delta_additionalRecipientPostalCity.2">
    <vt:lpwstr>{lisaadressaadi indeks ja linn/vald}</vt:lpwstr>
  </property>
  <property fmtid="{D5CDD505-2E9C-101B-9397-08002B2CF9AE}" pid="26" name="delta_accessRestrictionEndDesc">
    <vt:lpwstr>{JP kehtiv kuni kirjeldus}</vt:lpwstr>
  </property>
  <property fmtid="{D5CDD505-2E9C-101B-9397-08002B2CF9AE}" pid="27" name="delta_docName">
    <vt:lpwstr>{Dokumendi pealkiri}</vt:lpwstr>
  </property>
</Properties>
</file>